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0E" w:rsidRDefault="00BC2548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548">
        <w:rPr>
          <w:rFonts w:ascii="Times New Roman" w:hAnsi="Times New Roman" w:cs="Times New Roman"/>
          <w:sz w:val="28"/>
          <w:szCs w:val="28"/>
        </w:rPr>
        <w:t xml:space="preserve">Выпускник текущего года узнает результаты </w:t>
      </w:r>
      <w:r w:rsidR="00010DDE">
        <w:rPr>
          <w:rFonts w:ascii="Times New Roman" w:hAnsi="Times New Roman" w:cs="Times New Roman"/>
          <w:sz w:val="28"/>
          <w:szCs w:val="28"/>
        </w:rPr>
        <w:t>написания итогового сочинения (изложения), результаты по итогам прохождения ГИА в форме ЕГЭ или ГВЭ</w:t>
      </w:r>
      <w:r w:rsidRPr="00BC2548">
        <w:rPr>
          <w:rFonts w:ascii="Times New Roman" w:hAnsi="Times New Roman" w:cs="Times New Roman"/>
          <w:sz w:val="28"/>
          <w:szCs w:val="28"/>
        </w:rPr>
        <w:t xml:space="preserve"> в своей школе, иные участники </w:t>
      </w:r>
      <w:r w:rsidR="00010DDE">
        <w:rPr>
          <w:rFonts w:ascii="Times New Roman" w:hAnsi="Times New Roman" w:cs="Times New Roman"/>
          <w:sz w:val="28"/>
          <w:szCs w:val="28"/>
        </w:rPr>
        <w:t xml:space="preserve">итогового сочинения, </w:t>
      </w:r>
      <w:r w:rsidRPr="00BC2548">
        <w:rPr>
          <w:rFonts w:ascii="Times New Roman" w:hAnsi="Times New Roman" w:cs="Times New Roman"/>
          <w:sz w:val="28"/>
          <w:szCs w:val="28"/>
        </w:rPr>
        <w:t>ЕГЭ — в Управлении образования администрации города Бузулука по адресу: ул. 1 Линия, д. 26, тел. 21679. Как правило, результаты приходят в течение 6-10 дней после сдачи экзамена.</w:t>
      </w:r>
      <w:r w:rsidR="00010DDE">
        <w:rPr>
          <w:rFonts w:ascii="Times New Roman" w:hAnsi="Times New Roman" w:cs="Times New Roman"/>
          <w:sz w:val="28"/>
          <w:szCs w:val="28"/>
        </w:rPr>
        <w:t xml:space="preserve"> </w:t>
      </w:r>
      <w:r w:rsidRPr="00BC2548">
        <w:rPr>
          <w:rFonts w:ascii="Times New Roman" w:hAnsi="Times New Roman" w:cs="Times New Roman"/>
          <w:sz w:val="28"/>
          <w:szCs w:val="28"/>
        </w:rPr>
        <w:t>Срок поступления результатов зависит от скорости обработки и проверки экзаменационных работ.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 xml:space="preserve">Обработка бланков ЕГЭ осуществляется РЦОИ с использованием специальных аппаратно-программных средств. РЦОИ осуществляет обработку бланков ЕГЭ по всем учебным предметам. При этом РЦОИ </w:t>
      </w:r>
      <w:proofErr w:type="gramStart"/>
      <w:r w:rsidRPr="005E260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E260E">
        <w:rPr>
          <w:rFonts w:ascii="Times New Roman" w:hAnsi="Times New Roman" w:cs="Times New Roman"/>
          <w:sz w:val="28"/>
          <w:szCs w:val="28"/>
        </w:rPr>
        <w:t xml:space="preserve"> завершить обработку (включая проверку предметными комиссиями ответов на задания экзаменационной работы с развернутым ответом):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бланков ЕГЭ по математике базового уровня - не позднее трех календарных дней после проведения экзамена;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бланков ЕГЭ по математике профильного уровня - не позднее четырех календарных дней после проведения экзамена;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бланков ЕГЭ по русскому языку - не позднее шести календарных дней после проведения экзамена;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бланков ЕГЭ по остальным учебным предметам - не позднее четырех календарных дней после проведения соответствующего экзамена;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бланков ЕГЭ по экзаменам, проведенным досрочно и в дополнительные сроки, - не позднее трех календарных дней после проведения соответствующего экзамена.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В рамках осуществления проверки экзаменационных работ обучающихся, выпускников прошлых лет предметные комиссии: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принимают к рассмотрению экзаменационные работы;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осуществляют проверку ответов обучающихся, выпускников прошлых лет и их оценивание в соответствии с критериями оценивания по соответствующему учебному предмету, разработка кото</w:t>
      </w:r>
      <w:r>
        <w:rPr>
          <w:rFonts w:ascii="Times New Roman" w:hAnsi="Times New Roman" w:cs="Times New Roman"/>
          <w:sz w:val="28"/>
          <w:szCs w:val="28"/>
        </w:rPr>
        <w:t xml:space="preserve">рых организуется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 xml:space="preserve"> Экзаменационные работы проходят следующие виды проверок: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а) проверку двумя экспертами (далее - первая и вторая проверки);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б) в случаях, установленных настоящим Порядком, межрегиональную перекрестную проверку, проверку третьим экспертом (далее - третья проверка), перепроверку, а также проверку в рамках рассмотрения апелляции о несогласии с выставленными баллами.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ответом, за каждый ответ на задания экзаменационной работы ГВЭ. Результаты каждого оценивания вносятся в протокол проверки предметными комиссиями экзаменационных работ обучающихся, выпускников прошлых лет. Протоколы проверки экзаменационных работ ЕГЭ после заполнения передаются в РЦОИ для дальнейшей обработки.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lastRenderedPageBreak/>
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66. Централизованная проверка включает в себя: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организацию межрегиональной перекрестной проверки и в случаях, установленных настоящим Порядком, перепроверки;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сверку ответов обучающихся, выпускников прошлых лет на задания экзаменационной работы с кратким ответом с правильными ответами на данные задания;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определение первичных баллов ЕГЭ (сумма баллов за правильно выполненные задания экзаменационной работы);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 xml:space="preserve">перевод первичных баллов ЕГЭ (за исключением ЕГЭ по математике базового уровня) в </w:t>
      </w:r>
      <w:proofErr w:type="spellStart"/>
      <w:r w:rsidRPr="005E260E">
        <w:rPr>
          <w:rFonts w:ascii="Times New Roman" w:hAnsi="Times New Roman" w:cs="Times New Roman"/>
          <w:sz w:val="28"/>
          <w:szCs w:val="28"/>
        </w:rPr>
        <w:t>стобалльную</w:t>
      </w:r>
      <w:proofErr w:type="spellEnd"/>
      <w:r w:rsidRPr="005E260E">
        <w:rPr>
          <w:rFonts w:ascii="Times New Roman" w:hAnsi="Times New Roman" w:cs="Times New Roman"/>
          <w:sz w:val="28"/>
          <w:szCs w:val="28"/>
        </w:rPr>
        <w:t xml:space="preserve"> систему оценивания.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Централизованная проверка завершается не позднее чем через пять рабочих дней с момента получения результатов обработки бланков ЕГЭ,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(за исключением централизованной проверки экзаменационных работ, направленных на перепроверку).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По завершении проверки экзаменационных работ обучающихся, выпускников прошлых лет, в том числе получения от уполномоченной организации результатов централизованной проверки экзаменационных работ ЕГЭ, РЦОИ, уполномоченная организация передает в соответствующие ГЭК данные о результатах ЕГЭ, а председатели предметных комиссий - данные о результатах ГВЭ по каждому обучающемуся, выпускнику прошлых лет.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ЕГЭ, результатов проверки экзаменационных работ ГВЭ.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lastRenderedPageBreak/>
        <w:t>После утверждения результаты ГИА в течение одного рабочего дня передаются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ГИА.</w:t>
      </w:r>
    </w:p>
    <w:p w:rsidR="005E260E" w:rsidRPr="005E260E" w:rsidRDefault="005E260E" w:rsidP="005E2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0E">
        <w:rPr>
          <w:rFonts w:ascii="Times New Roman" w:hAnsi="Times New Roman" w:cs="Times New Roman"/>
          <w:sz w:val="28"/>
          <w:szCs w:val="28"/>
        </w:rPr>
        <w:t>Ознакомление обучающихся,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sectPr w:rsidR="005E260E" w:rsidRPr="005E260E" w:rsidSect="00F1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548"/>
    <w:rsid w:val="00010DDE"/>
    <w:rsid w:val="005E260E"/>
    <w:rsid w:val="007475DA"/>
    <w:rsid w:val="00BC2548"/>
    <w:rsid w:val="00F1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Бурангулова</cp:lastModifiedBy>
  <cp:revision>2</cp:revision>
  <dcterms:created xsi:type="dcterms:W3CDTF">2017-01-31T11:14:00Z</dcterms:created>
  <dcterms:modified xsi:type="dcterms:W3CDTF">2017-01-31T11:14:00Z</dcterms:modified>
</cp:coreProperties>
</file>